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_GBK" w:cs="Times New Roman"/>
          <w:b w:val="0"/>
          <w:bCs w:val="0"/>
          <w:color w:val="auto"/>
          <w:sz w:val="44"/>
          <w:szCs w:val="44"/>
        </w:rPr>
        <w:t>泸县</w:t>
      </w:r>
      <w:r>
        <w:rPr>
          <w:rFonts w:hint="default" w:ascii="Times New Roman" w:hAnsi="Times New Roman" w:eastAsia="方正小标宋_GBK" w:cs="Times New Roman"/>
          <w:b w:val="0"/>
          <w:bCs w:val="0"/>
          <w:color w:val="auto"/>
          <w:sz w:val="44"/>
          <w:szCs w:val="44"/>
          <w:lang w:eastAsia="zh-CN"/>
        </w:rPr>
        <w:t>玄滩镇</w:t>
      </w:r>
      <w:r>
        <w:rPr>
          <w:rFonts w:hint="default" w:ascii="Times New Roman" w:hAnsi="Times New Roman" w:eastAsia="方正小标宋_GBK" w:cs="Times New Roman"/>
          <w:b w:val="0"/>
          <w:bCs w:val="0"/>
          <w:color w:val="auto"/>
          <w:sz w:val="44"/>
          <w:szCs w:val="44"/>
          <w:lang w:val="en-US" w:eastAsia="zh-CN"/>
        </w:rPr>
        <w:t>泸州某电力工程有限公司</w:t>
      </w:r>
      <w:r>
        <w:rPr>
          <w:rFonts w:hint="default" w:ascii="Times New Roman" w:hAnsi="Times New Roman" w:eastAsia="方正小标宋_GBK" w:cs="Times New Roman"/>
          <w:b w:val="0"/>
          <w:bCs w:val="0"/>
          <w:color w:val="auto"/>
          <w:sz w:val="44"/>
          <w:szCs w:val="44"/>
          <w:lang w:eastAsia="zh-CN"/>
        </w:rPr>
        <w:t>“</w:t>
      </w:r>
      <w:r>
        <w:rPr>
          <w:rFonts w:hint="default" w:ascii="Times New Roman" w:hAnsi="Times New Roman" w:eastAsia="方正小标宋_GBK" w:cs="Times New Roman"/>
          <w:b w:val="0"/>
          <w:bCs w:val="0"/>
          <w:color w:val="auto"/>
          <w:sz w:val="44"/>
          <w:szCs w:val="44"/>
          <w:lang w:val="en-US" w:eastAsia="zh-CN"/>
        </w:rPr>
        <w:t>9·5</w:t>
      </w:r>
      <w:r>
        <w:rPr>
          <w:rFonts w:hint="default" w:ascii="Times New Roman" w:hAnsi="Times New Roman" w:eastAsia="方正小标宋_GBK" w:cs="Times New Roman"/>
          <w:b w:val="0"/>
          <w:bCs w:val="0"/>
          <w:color w:val="auto"/>
          <w:sz w:val="44"/>
          <w:szCs w:val="44"/>
          <w:lang w:eastAsia="zh-CN"/>
        </w:rPr>
        <w:t>一般其他（倒塌）事故</w:t>
      </w:r>
      <w:r>
        <w:rPr>
          <w:rFonts w:hint="default" w:ascii="Times New Roman" w:hAnsi="Times New Roman" w:eastAsia="方正小标宋简体" w:cs="Times New Roman"/>
          <w:sz w:val="44"/>
          <w:szCs w:val="44"/>
        </w:rPr>
        <w:t>防范和整改措施落实情况</w:t>
      </w:r>
    </w:p>
    <w:p>
      <w:pPr>
        <w:keepNext w:val="0"/>
        <w:keepLines w:val="0"/>
        <w:pageBreakBefore w:val="0"/>
        <w:kinsoku/>
        <w:wordWrap/>
        <w:overflowPunct/>
        <w:topLinePunct w:val="0"/>
        <w:autoSpaceDE/>
        <w:autoSpaceDN/>
        <w:bidi w:val="0"/>
        <w:adjustRightInd/>
        <w:snapToGrid/>
        <w:spacing w:line="578"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评估报告</w:t>
      </w:r>
    </w:p>
    <w:p>
      <w:pPr>
        <w:keepNext w:val="0"/>
        <w:keepLines w:val="0"/>
        <w:pageBreakBefore w:val="0"/>
        <w:kinsoku/>
        <w:wordWrap/>
        <w:overflowPunct/>
        <w:topLinePunct w:val="0"/>
        <w:autoSpaceDE/>
        <w:autoSpaceDN/>
        <w:bidi w:val="0"/>
        <w:adjustRightInd/>
        <w:snapToGrid/>
        <w:spacing w:line="578" w:lineRule="exact"/>
        <w:ind w:left="0"/>
        <w:jc w:val="center"/>
        <w:textAlignment w:val="auto"/>
        <w:rPr>
          <w:rFonts w:hint="default" w:ascii="Times New Roman" w:hAnsi="Times New Roman" w:eastAsia="方正小标宋简体" w:cs="Times New Roman"/>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0" w:firstLine="640" w:firstLineChars="200"/>
        <w:jc w:val="both"/>
        <w:textAlignment w:val="auto"/>
        <w:outlineLvl w:val="3"/>
        <w:rPr>
          <w:rFonts w:hint="default" w:ascii="Times New Roman" w:hAnsi="Times New Roman" w:eastAsia="仿宋_GB2312" w:cs="Times New Roman"/>
          <w:color w:val="FF0000"/>
          <w:kern w:val="2"/>
          <w:sz w:val="32"/>
          <w:szCs w:val="32"/>
        </w:rPr>
      </w:pPr>
      <w:r>
        <w:rPr>
          <w:rFonts w:hint="default" w:ascii="Times New Roman" w:hAnsi="Times New Roman" w:eastAsia="仿宋_GB2312" w:cs="Times New Roman"/>
          <w:color w:val="auto"/>
          <w:kern w:val="2"/>
          <w:sz w:val="32"/>
          <w:szCs w:val="32"/>
          <w:lang w:val="en-US" w:eastAsia="zh-CN"/>
        </w:rPr>
        <w:t>2023年9月5日8时50分许，泸州某电力工程有限公司在玄滩镇新山村4社钟鼓山（小地名）安装普通锥形水泥电杆稍部的角钢横担时发生倒杆事故，作业人</w:t>
      </w:r>
      <w:r>
        <w:rPr>
          <w:rFonts w:hint="default" w:ascii="Times New Roman" w:hAnsi="Times New Roman" w:eastAsia="仿宋_GB2312" w:cs="Times New Roman"/>
          <w:color w:val="000000"/>
          <w:kern w:val="0"/>
          <w:sz w:val="32"/>
          <w:szCs w:val="32"/>
          <w:lang w:val="en-US" w:eastAsia="zh-CN"/>
        </w:rPr>
        <w:t>员</w:t>
      </w:r>
      <w:r>
        <w:rPr>
          <w:rFonts w:hint="default" w:ascii="Times New Roman" w:hAnsi="Times New Roman" w:eastAsia="仿宋_GB2312" w:cs="Times New Roman"/>
          <w:sz w:val="32"/>
          <w:szCs w:val="32"/>
          <w:u w:val="none"/>
          <w:lang w:val="en-US" w:eastAsia="zh-CN"/>
        </w:rPr>
        <w:t>邓某随倒塌的电杆坠落至地受伤，经抢救无效</w:t>
      </w:r>
      <w:r>
        <w:rPr>
          <w:rFonts w:hint="default" w:ascii="Times New Roman" w:hAnsi="Times New Roman" w:eastAsia="仿宋_GB2312" w:cs="Times New Roman"/>
          <w:sz w:val="32"/>
          <w:szCs w:val="32"/>
          <w:u w:val="none"/>
        </w:rPr>
        <w:t>死亡</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auto"/>
          <w:kern w:val="2"/>
          <w:sz w:val="32"/>
          <w:szCs w:val="32"/>
        </w:rPr>
        <w:t>直接经济损失</w:t>
      </w:r>
      <w:r>
        <w:rPr>
          <w:rFonts w:hint="default" w:ascii="Times New Roman" w:hAnsi="Times New Roman" w:eastAsia="仿宋_GB2312" w:cs="Times New Roman"/>
          <w:color w:val="auto"/>
          <w:kern w:val="2"/>
          <w:sz w:val="32"/>
          <w:szCs w:val="32"/>
          <w:lang w:val="en-US" w:eastAsia="zh-CN"/>
        </w:rPr>
        <w:t>182</w:t>
      </w:r>
      <w:r>
        <w:rPr>
          <w:rFonts w:hint="default" w:ascii="Times New Roman" w:hAnsi="Times New Roman" w:eastAsia="仿宋_GB2312" w:cs="Times New Roman"/>
          <w:color w:val="auto"/>
          <w:kern w:val="2"/>
          <w:sz w:val="32"/>
          <w:szCs w:val="32"/>
        </w:rPr>
        <w:t>万元</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kinsoku/>
        <w:wordWrap/>
        <w:overflowPunct/>
        <w:topLinePunct w:val="0"/>
        <w:autoSpaceDE/>
        <w:autoSpaceDN/>
        <w:bidi w:val="0"/>
        <w:adjustRightInd/>
        <w:snapToGrid/>
        <w:spacing w:line="578" w:lineRule="exact"/>
        <w:ind w:left="0" w:firstLine="640"/>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仿宋_GB2312" w:cs="Times New Roman"/>
          <w:kern w:val="2"/>
          <w:sz w:val="32"/>
          <w:szCs w:val="32"/>
          <w:shd w:val="clear" w:fill="FFFFFF"/>
          <w:lang w:val="en-US" w:eastAsia="zh-CN" w:bidi="ar"/>
        </w:rPr>
        <w:t>2023年9月15日，泸县人民政府成立了以县应急管理局牵头的泸县玄滩镇泸州某电力工程有限公司“9·5”一般其他（倒塌）事故调查组。10月9日，事故调查组向泸县人民政府提请关于泸县玄滩镇泸州某电力工程有限公司“9·5”一般其他（倒塌）事故调查结果的请示。10月17日，泸县人民政府对泸县玄滩镇泸州某电力工程有限公司“9·5”一般其他（倒塌）事故调查结果进行了批复。</w:t>
      </w:r>
    </w:p>
    <w:p>
      <w:pPr>
        <w:keepNext w:val="0"/>
        <w:keepLines w:val="0"/>
        <w:pageBreakBefore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仿宋_GB2312" w:cs="Times New Roman"/>
          <w:kern w:val="2"/>
          <w:sz w:val="32"/>
          <w:szCs w:val="32"/>
          <w:shd w:val="clear" w:fill="FFFFFF"/>
          <w:lang w:val="en-US" w:eastAsia="zh-CN" w:bidi="ar"/>
        </w:rPr>
        <w:t>2024年</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lang w:eastAsia="zh-CN"/>
        </w:rPr>
        <w:t>月</w:t>
      </w:r>
      <w:r>
        <w:rPr>
          <w:rFonts w:hint="default" w:ascii="Times New Roman" w:hAnsi="Times New Roman" w:eastAsia="仿宋_GB2312" w:cs="Times New Roman"/>
          <w:bCs/>
          <w:sz w:val="32"/>
          <w:szCs w:val="32"/>
          <w:lang w:val="en-US" w:eastAsia="zh-CN"/>
        </w:rPr>
        <w:t>5</w:t>
      </w:r>
      <w:r>
        <w:rPr>
          <w:rFonts w:hint="default" w:ascii="Times New Roman" w:hAnsi="Times New Roman" w:eastAsia="仿宋_GB2312" w:cs="Times New Roman"/>
          <w:bCs/>
          <w:sz w:val="32"/>
          <w:szCs w:val="32"/>
          <w:lang w:eastAsia="zh-CN"/>
        </w:rPr>
        <w:t>日</w:t>
      </w:r>
      <w:r>
        <w:rPr>
          <w:rFonts w:hint="default" w:ascii="Times New Roman" w:hAnsi="Times New Roman" w:eastAsia="仿宋_GB2312" w:cs="Times New Roman"/>
          <w:bCs/>
          <w:sz w:val="32"/>
          <w:szCs w:val="32"/>
          <w:lang w:val="en-US" w:eastAsia="zh-CN"/>
        </w:rPr>
        <w:t>-6日</w:t>
      </w:r>
      <w:r>
        <w:rPr>
          <w:rFonts w:hint="default" w:ascii="Times New Roman" w:hAnsi="Times New Roman" w:eastAsia="仿宋_GB2312" w:cs="Times New Roman"/>
          <w:kern w:val="2"/>
          <w:sz w:val="32"/>
          <w:szCs w:val="32"/>
          <w:shd w:val="clear" w:fill="FFFFFF"/>
          <w:lang w:val="en-US" w:eastAsia="zh-CN" w:bidi="ar"/>
        </w:rPr>
        <w:t>，县应急管理局联合</w:t>
      </w:r>
      <w:r>
        <w:rPr>
          <w:rFonts w:hint="default" w:ascii="Times New Roman" w:hAnsi="Times New Roman" w:eastAsia="仿宋_GB2312" w:cs="Times New Roman"/>
          <w:color w:val="000000"/>
          <w:kern w:val="0"/>
          <w:sz w:val="32"/>
          <w:szCs w:val="32"/>
        </w:rPr>
        <w:t>县经济信息科技局</w:t>
      </w:r>
      <w:r>
        <w:rPr>
          <w:rFonts w:hint="default" w:ascii="Times New Roman" w:hAnsi="Times New Roman" w:eastAsia="仿宋_GB2312" w:cs="Times New Roman"/>
          <w:kern w:val="2"/>
          <w:sz w:val="32"/>
          <w:szCs w:val="32"/>
          <w:shd w:val="clear" w:fill="FFFFFF"/>
          <w:lang w:val="en-US" w:eastAsia="zh-CN" w:bidi="ar"/>
        </w:rPr>
        <w:t>、</w:t>
      </w:r>
      <w:r>
        <w:rPr>
          <w:rFonts w:hint="default" w:ascii="Times New Roman" w:hAnsi="Times New Roman" w:eastAsia="仿宋_GB2312" w:cs="Times New Roman"/>
          <w:color w:val="000000"/>
          <w:kern w:val="0"/>
          <w:sz w:val="32"/>
          <w:szCs w:val="32"/>
        </w:rPr>
        <w:t>玄</w:t>
      </w:r>
      <w:r>
        <w:rPr>
          <w:rFonts w:hint="default" w:ascii="Times New Roman" w:hAnsi="Times New Roman" w:eastAsia="仿宋_GB2312" w:cs="Times New Roman"/>
          <w:color w:val="000000"/>
          <w:spacing w:val="-14"/>
          <w:kern w:val="0"/>
          <w:sz w:val="32"/>
          <w:szCs w:val="32"/>
        </w:rPr>
        <w:t>滩镇人民政府</w:t>
      </w:r>
      <w:r>
        <w:rPr>
          <w:rFonts w:hint="default" w:ascii="Times New Roman" w:hAnsi="Times New Roman" w:eastAsia="仿宋_GB2312" w:cs="Times New Roman"/>
          <w:kern w:val="2"/>
          <w:sz w:val="32"/>
          <w:szCs w:val="32"/>
          <w:shd w:val="clear" w:fill="FFFFFF"/>
          <w:lang w:val="en-US" w:eastAsia="zh-CN" w:bidi="ar"/>
        </w:rPr>
        <w:t>、县总工会、</w:t>
      </w:r>
      <w:r>
        <w:rPr>
          <w:rFonts w:hint="default" w:ascii="Times New Roman" w:hAnsi="Times New Roman" w:eastAsia="仿宋_GB2312" w:cs="Times New Roman"/>
          <w:color w:val="000000"/>
          <w:kern w:val="0"/>
          <w:sz w:val="32"/>
          <w:szCs w:val="32"/>
        </w:rPr>
        <w:t>县人力资源社会保障局</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kern w:val="2"/>
          <w:sz w:val="32"/>
          <w:szCs w:val="32"/>
          <w:shd w:val="clear" w:fill="FFFFFF"/>
          <w:lang w:val="en-US" w:eastAsia="zh-CN" w:bidi="ar"/>
        </w:rPr>
        <w:t>等单位对泸县玄滩镇泸州某电力工程有限公司“9·5”一般其他（倒塌）事故调查报告防范和整改措施落实情况进行评估。</w:t>
      </w:r>
    </w:p>
    <w:p>
      <w:pPr>
        <w:keepNext w:val="0"/>
        <w:keepLines w:val="0"/>
        <w:pageBreakBefore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行政处罚及</w:t>
      </w:r>
      <w:r>
        <w:rPr>
          <w:rFonts w:hint="default" w:ascii="Times New Roman" w:hAnsi="Times New Roman" w:eastAsia="黑体" w:cs="Times New Roman"/>
          <w:sz w:val="32"/>
          <w:szCs w:val="32"/>
        </w:rPr>
        <w:t>责任追究落实情况</w:t>
      </w:r>
    </w:p>
    <w:p>
      <w:pPr>
        <w:keepNext w:val="0"/>
        <w:keepLines w:val="0"/>
        <w:pageBreakBefore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仿宋_GB2312" w:cs="Times New Roman"/>
          <w:kern w:val="2"/>
          <w:sz w:val="32"/>
          <w:szCs w:val="32"/>
          <w:shd w:val="clear" w:fill="FFFFFF"/>
          <w:lang w:val="en-US" w:eastAsia="zh-CN" w:bidi="ar"/>
        </w:rPr>
        <w:t>评估组根据事故调查报告，对责任追究落实情况逐一开展核查，核查结果如下。</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color w:val="auto"/>
          <w:sz w:val="32"/>
          <w:szCs w:val="32"/>
          <w:lang w:val="en-US" w:eastAsia="zh-CN"/>
        </w:rPr>
        <w:t>胥某某，</w:t>
      </w:r>
      <w:r>
        <w:rPr>
          <w:rFonts w:hint="default" w:ascii="Times New Roman" w:hAnsi="Times New Roman" w:eastAsia="仿宋_GB2312" w:cs="Times New Roman"/>
          <w:kern w:val="2"/>
          <w:sz w:val="32"/>
          <w:szCs w:val="32"/>
          <w:shd w:val="clear" w:fill="FFFFFF"/>
          <w:lang w:val="en-US" w:eastAsia="zh-CN" w:bidi="ar"/>
        </w:rPr>
        <w:t>泸州某电力工程有限公司</w:t>
      </w:r>
      <w:r>
        <w:rPr>
          <w:rFonts w:hint="default" w:ascii="Times New Roman" w:hAnsi="Times New Roman" w:eastAsia="仿宋_GB2312" w:cs="Times New Roman"/>
          <w:color w:val="auto"/>
          <w:sz w:val="32"/>
          <w:szCs w:val="32"/>
          <w:lang w:val="en-US" w:eastAsia="zh-CN"/>
        </w:rPr>
        <w:t>运维作业人员，本次事故中负有责任。2023年12月4日，公司对其处以记过处分并待岗4个月，每月领取基本工资740元。</w:t>
      </w:r>
    </w:p>
    <w:p>
      <w:pPr>
        <w:keepNext w:val="0"/>
        <w:keepLines w:val="0"/>
        <w:pageBreakBefore w:val="0"/>
        <w:numPr>
          <w:ilvl w:val="0"/>
          <w:numId w:val="0"/>
        </w:numPr>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kern w:val="2"/>
          <w:sz w:val="32"/>
          <w:szCs w:val="32"/>
          <w:shd w:val="clear" w:fill="FFFFFF"/>
          <w:lang w:val="en-US" w:eastAsia="zh-CN" w:bidi="ar"/>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auto"/>
          <w:sz w:val="32"/>
          <w:szCs w:val="32"/>
          <w:lang w:val="en-US" w:eastAsia="zh-CN"/>
        </w:rPr>
        <w:t>高某某，</w:t>
      </w:r>
      <w:r>
        <w:rPr>
          <w:rFonts w:hint="default" w:ascii="Times New Roman" w:hAnsi="Times New Roman" w:eastAsia="仿宋_GB2312" w:cs="Times New Roman"/>
          <w:kern w:val="2"/>
          <w:sz w:val="32"/>
          <w:szCs w:val="32"/>
          <w:shd w:val="clear" w:fill="FFFFFF"/>
          <w:lang w:val="en-US" w:eastAsia="zh-CN" w:bidi="ar"/>
        </w:rPr>
        <w:t>泸州某电力工程有限公司</w:t>
      </w:r>
      <w:r>
        <w:rPr>
          <w:rFonts w:hint="default" w:ascii="Times New Roman" w:hAnsi="Times New Roman" w:eastAsia="仿宋_GB2312" w:cs="Times New Roman"/>
          <w:color w:val="auto"/>
          <w:sz w:val="32"/>
          <w:szCs w:val="32"/>
          <w:lang w:val="en-US" w:eastAsia="zh-CN"/>
        </w:rPr>
        <w:t>法定代表人、总经理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kern w:val="2"/>
          <w:sz w:val="32"/>
          <w:szCs w:val="32"/>
          <w:shd w:val="clear" w:fill="FFFFFF"/>
          <w:lang w:val="en-US" w:eastAsia="zh-CN" w:bidi="ar"/>
        </w:rPr>
        <w:t>被泸县应急管理局处罚款人民币3.952万元，</w:t>
      </w:r>
      <w:r>
        <w:rPr>
          <w:rFonts w:hint="default" w:ascii="Times New Roman" w:hAnsi="Times New Roman" w:eastAsia="仿宋_GB2312" w:cs="Times New Roman"/>
          <w:color w:val="auto"/>
          <w:kern w:val="2"/>
          <w:sz w:val="32"/>
          <w:szCs w:val="32"/>
          <w:shd w:val="clear" w:fill="FFFFFF"/>
          <w:lang w:val="en-US" w:eastAsia="zh-CN" w:bidi="ar"/>
        </w:rPr>
        <w:t>罚款已于2023年11月21日缴纳至县财政局专户。</w:t>
      </w:r>
    </w:p>
    <w:p>
      <w:pPr>
        <w:keepNext w:val="0"/>
        <w:keepLines w:val="0"/>
        <w:pageBreakBefore w:val="0"/>
        <w:numPr>
          <w:ilvl w:val="0"/>
          <w:numId w:val="0"/>
        </w:numPr>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kern w:val="2"/>
          <w:sz w:val="32"/>
          <w:szCs w:val="32"/>
          <w:shd w:val="clear" w:fill="FFFFFF"/>
          <w:lang w:val="en-US" w:eastAsia="zh-CN" w:bidi="ar"/>
        </w:rPr>
        <w:t>泸州某电力工程有限公司，被泸县应急管理局处罚款人民币45万元，</w:t>
      </w:r>
      <w:r>
        <w:rPr>
          <w:rFonts w:hint="default" w:ascii="Times New Roman" w:hAnsi="Times New Roman" w:eastAsia="仿宋_GB2312" w:cs="Times New Roman"/>
          <w:color w:val="auto"/>
          <w:kern w:val="2"/>
          <w:sz w:val="32"/>
          <w:szCs w:val="32"/>
          <w:shd w:val="clear" w:fill="FFFFFF"/>
          <w:lang w:val="en-US" w:eastAsia="zh-CN" w:bidi="ar"/>
        </w:rPr>
        <w:t>罚款已于2023年</w:t>
      </w:r>
      <w:bookmarkStart w:id="0" w:name="_GoBack"/>
      <w:bookmarkEnd w:id="0"/>
      <w:r>
        <w:rPr>
          <w:rFonts w:hint="default" w:ascii="Times New Roman" w:hAnsi="Times New Roman" w:eastAsia="仿宋_GB2312" w:cs="Times New Roman"/>
          <w:color w:val="auto"/>
          <w:kern w:val="2"/>
          <w:sz w:val="32"/>
          <w:szCs w:val="32"/>
          <w:shd w:val="clear" w:fill="FFFFFF"/>
          <w:lang w:val="en-US" w:eastAsia="zh-CN" w:bidi="ar"/>
        </w:rPr>
        <w:t>12月4日缴纳至县财政局专户。</w:t>
      </w:r>
    </w:p>
    <w:p>
      <w:pPr>
        <w:keepNext w:val="0"/>
        <w:keepLines w:val="0"/>
        <w:pageBreakBefore w:val="0"/>
        <w:kinsoku/>
        <w:wordWrap/>
        <w:overflowPunct/>
        <w:topLinePunct w:val="0"/>
        <w:autoSpaceDE/>
        <w:autoSpaceDN/>
        <w:bidi w:val="0"/>
        <w:adjustRightInd/>
        <w:snapToGrid/>
        <w:spacing w:line="578" w:lineRule="exact"/>
        <w:ind w:left="0"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三、事故防范和整改措施落实情况</w:t>
      </w:r>
    </w:p>
    <w:p>
      <w:pPr>
        <w:keepNext w:val="0"/>
        <w:keepLines w:val="0"/>
        <w:pageBreakBefore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kern w:val="2"/>
          <w:sz w:val="32"/>
          <w:szCs w:val="32"/>
          <w:shd w:val="clear" w:fill="FFFFFF"/>
          <w:lang w:val="en-US" w:eastAsia="zh-CN" w:bidi="ar"/>
        </w:rPr>
        <w:t xml:space="preserve">（一）泸州某电力工程有限公司 </w:t>
      </w:r>
      <w:r>
        <w:rPr>
          <w:rFonts w:hint="default" w:ascii="Times New Roman" w:hAnsi="Times New Roman" w:eastAsia="楷体" w:cs="Times New Roman"/>
          <w:sz w:val="32"/>
          <w:szCs w:val="32"/>
        </w:rPr>
        <w:t xml:space="preserve">    </w:t>
      </w:r>
    </w:p>
    <w:p>
      <w:pPr>
        <w:keepNext w:val="0"/>
        <w:keepLines w:val="0"/>
        <w:pageBreakBefore w:val="0"/>
        <w:kinsoku/>
        <w:wordWrap/>
        <w:overflowPunct/>
        <w:topLinePunct w:val="0"/>
        <w:autoSpaceDE/>
        <w:autoSpaceDN/>
        <w:bidi w:val="0"/>
        <w:adjustRightInd/>
        <w:snapToGrid/>
        <w:spacing w:line="578" w:lineRule="exact"/>
        <w:ind w:left="0" w:firstLine="64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val="0"/>
          <w:sz w:val="32"/>
          <w:szCs w:val="32"/>
          <w:lang w:eastAsia="zh-CN"/>
        </w:rPr>
        <w:t>一是</w:t>
      </w:r>
      <w:r>
        <w:rPr>
          <w:rFonts w:hint="default" w:ascii="Times New Roman" w:hAnsi="Times New Roman" w:eastAsia="仿宋_GB2312" w:cs="Times New Roman"/>
          <w:b w:val="0"/>
          <w:bCs/>
          <w:sz w:val="32"/>
          <w:szCs w:val="32"/>
          <w:lang w:eastAsia="zh-CN"/>
        </w:rPr>
        <w:t>制定</w:t>
      </w:r>
      <w:r>
        <w:rPr>
          <w:rFonts w:hint="default" w:ascii="Times New Roman" w:hAnsi="Times New Roman" w:eastAsia="仿宋_GB2312" w:cs="Times New Roman"/>
          <w:b w:val="0"/>
          <w:bCs/>
          <w:sz w:val="32"/>
          <w:szCs w:val="32"/>
          <w:lang w:val="en-US" w:eastAsia="zh-CN"/>
        </w:rPr>
        <w:t>泸州某电力工程有限公司关于“9.5”一般其他（倒塌）事故防范措施整改方案，</w:t>
      </w:r>
      <w:r>
        <w:rPr>
          <w:rFonts w:hint="default" w:ascii="Times New Roman" w:hAnsi="Times New Roman" w:eastAsia="仿宋_GB2312" w:cs="Times New Roman"/>
          <w:color w:val="auto"/>
          <w:sz w:val="32"/>
          <w:szCs w:val="32"/>
        </w:rPr>
        <w:t>针对事故暴露出来的问题，进一步细化工作措施，切实落实安全生产主体责任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color w:val="auto"/>
          <w:sz w:val="32"/>
          <w:szCs w:val="32"/>
          <w:lang w:eastAsia="zh-CN"/>
        </w:rPr>
        <w:t>二是</w:t>
      </w:r>
      <w:r>
        <w:rPr>
          <w:rFonts w:hint="default" w:ascii="Times New Roman" w:hAnsi="Times New Roman" w:eastAsia="仿宋_GB2312" w:cs="Times New Roman"/>
          <w:b w:val="0"/>
          <w:bCs w:val="0"/>
          <w:color w:val="auto"/>
          <w:sz w:val="32"/>
          <w:szCs w:val="32"/>
          <w:lang w:eastAsia="zh-CN"/>
        </w:rPr>
        <w:t>制定并完善公司安全生产责任制，全体员工签订安全生产承诺书。</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b w:val="0"/>
          <w:bCs w:val="0"/>
          <w:color w:val="auto"/>
          <w:sz w:val="32"/>
          <w:szCs w:val="32"/>
          <w:lang w:val="en-US" w:eastAsia="zh-CN"/>
        </w:rPr>
        <w:t>2023年9月7日，</w:t>
      </w:r>
      <w:r>
        <w:rPr>
          <w:rFonts w:hint="default" w:ascii="Times New Roman" w:hAnsi="Times New Roman" w:eastAsia="仿宋_GB2312" w:cs="Times New Roman"/>
          <w:b w:val="0"/>
          <w:bCs w:val="0"/>
          <w:color w:val="auto"/>
          <w:sz w:val="32"/>
          <w:szCs w:val="32"/>
          <w:lang w:eastAsia="zh-CN"/>
        </w:rPr>
        <w:t>组织公司员工开展事故警示教育，会上通报</w:t>
      </w:r>
      <w:r>
        <w:rPr>
          <w:rFonts w:hint="default" w:ascii="Times New Roman" w:hAnsi="Times New Roman" w:eastAsia="仿宋_GB2312" w:cs="Times New Roman"/>
          <w:b w:val="0"/>
          <w:bCs/>
          <w:sz w:val="32"/>
          <w:szCs w:val="32"/>
          <w:lang w:val="en-US" w:eastAsia="zh-CN"/>
        </w:rPr>
        <w:t>“9.5”一般其他（倒塌）事故的情况，要求员工吸取事故教训</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bCs/>
          <w:color w:val="auto"/>
          <w:sz w:val="32"/>
          <w:szCs w:val="32"/>
          <w:lang w:eastAsia="zh-CN"/>
        </w:rPr>
        <w:t>四是</w:t>
      </w:r>
      <w:r>
        <w:rPr>
          <w:rFonts w:hint="default" w:ascii="Times New Roman" w:hAnsi="Times New Roman" w:eastAsia="仿宋_GB2312" w:cs="Times New Roman"/>
          <w:b w:val="0"/>
          <w:bCs w:val="0"/>
          <w:color w:val="auto"/>
          <w:sz w:val="32"/>
          <w:szCs w:val="32"/>
          <w:lang w:eastAsia="zh-CN"/>
        </w:rPr>
        <w:t>制定</w:t>
      </w:r>
      <w:r>
        <w:rPr>
          <w:rFonts w:hint="default" w:ascii="Times New Roman" w:hAnsi="Times New Roman" w:eastAsia="仿宋_GB2312" w:cs="Times New Roman"/>
          <w:b w:val="0"/>
          <w:bCs w:val="0"/>
          <w:color w:val="auto"/>
          <w:sz w:val="32"/>
          <w:szCs w:val="32"/>
          <w:lang w:val="en-US" w:eastAsia="zh-CN"/>
        </w:rPr>
        <w:t>2024年安全培训计划，开展培训教育工作。</w:t>
      </w:r>
      <w:r>
        <w:rPr>
          <w:rFonts w:hint="default" w:ascii="Times New Roman" w:hAnsi="Times New Roman" w:eastAsia="仿宋_GB2312" w:cs="Times New Roman"/>
          <w:b/>
          <w:bCs/>
          <w:color w:val="auto"/>
          <w:sz w:val="32"/>
          <w:szCs w:val="32"/>
          <w:lang w:val="en-US" w:eastAsia="zh-CN"/>
        </w:rPr>
        <w:t>五是</w:t>
      </w:r>
      <w:r>
        <w:rPr>
          <w:rFonts w:hint="default" w:ascii="Times New Roman" w:hAnsi="Times New Roman" w:eastAsia="仿宋_GB2312" w:cs="Times New Roman"/>
          <w:b w:val="0"/>
          <w:bCs w:val="0"/>
          <w:color w:val="auto"/>
          <w:sz w:val="32"/>
          <w:szCs w:val="32"/>
          <w:lang w:val="en-US" w:eastAsia="zh-CN"/>
        </w:rPr>
        <w:t>制定有《外线电工登杆作业前安全准备》《高配室全套规章制度》《登杆作业安全技术要领》《安全风险分级管控制度》等。</w:t>
      </w:r>
      <w:r>
        <w:rPr>
          <w:rFonts w:hint="default" w:ascii="Times New Roman" w:hAnsi="Times New Roman" w:eastAsia="仿宋_GB2312" w:cs="Times New Roman"/>
          <w:b/>
          <w:bCs/>
          <w:color w:val="auto"/>
          <w:sz w:val="32"/>
          <w:szCs w:val="32"/>
          <w:lang w:val="en-US" w:eastAsia="zh-CN"/>
        </w:rPr>
        <w:t>六是</w:t>
      </w:r>
      <w:r>
        <w:rPr>
          <w:rFonts w:hint="default" w:ascii="Times New Roman" w:hAnsi="Times New Roman" w:eastAsia="仿宋_GB2312" w:cs="Times New Roman"/>
          <w:b w:val="0"/>
          <w:bCs w:val="0"/>
          <w:color w:val="auto"/>
          <w:sz w:val="32"/>
          <w:szCs w:val="32"/>
          <w:lang w:val="en-US" w:eastAsia="zh-CN"/>
        </w:rPr>
        <w:t>建立有胥某某等员工档案，签订有劳动合同。</w:t>
      </w:r>
      <w:r>
        <w:rPr>
          <w:rFonts w:hint="default" w:ascii="Times New Roman" w:hAnsi="Times New Roman" w:eastAsia="仿宋_GB2312" w:cs="Times New Roman"/>
          <w:b/>
          <w:bCs/>
          <w:color w:val="auto"/>
          <w:sz w:val="32"/>
          <w:szCs w:val="32"/>
          <w:lang w:val="en-US" w:eastAsia="zh-CN"/>
        </w:rPr>
        <w:t>七是</w:t>
      </w:r>
      <w:r>
        <w:rPr>
          <w:rFonts w:hint="default" w:ascii="Times New Roman" w:hAnsi="Times New Roman" w:eastAsia="仿宋_GB2312" w:cs="Times New Roman"/>
          <w:b w:val="0"/>
          <w:bCs w:val="0"/>
          <w:color w:val="auto"/>
          <w:sz w:val="32"/>
          <w:szCs w:val="32"/>
          <w:lang w:val="en-US" w:eastAsia="zh-CN"/>
        </w:rPr>
        <w:t>开展了日常安全隐患排查，有检查记录和隐患整改台账。</w:t>
      </w:r>
      <w:r>
        <w:rPr>
          <w:rFonts w:hint="default" w:ascii="Times New Roman" w:hAnsi="Times New Roman" w:eastAsia="仿宋_GB2312" w:cs="Times New Roman"/>
          <w:b/>
          <w:bCs/>
          <w:color w:val="auto"/>
          <w:sz w:val="32"/>
          <w:szCs w:val="32"/>
          <w:lang w:val="en-US" w:eastAsia="zh-CN"/>
        </w:rPr>
        <w:t>八是</w:t>
      </w:r>
      <w:r>
        <w:rPr>
          <w:rFonts w:hint="default" w:ascii="Times New Roman" w:hAnsi="Times New Roman" w:eastAsia="仿宋_GB2312" w:cs="Times New Roman"/>
          <w:b w:val="0"/>
          <w:bCs w:val="0"/>
          <w:color w:val="auto"/>
          <w:sz w:val="32"/>
          <w:szCs w:val="32"/>
          <w:lang w:val="en-US" w:eastAsia="zh-CN"/>
        </w:rPr>
        <w:t>2024年开展了火灾应急预案及触电应急预案演练。</w:t>
      </w:r>
    </w:p>
    <w:p>
      <w:pPr>
        <w:keepNext w:val="0"/>
        <w:keepLines w:val="0"/>
        <w:pageBreakBefore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b/>
          <w:bCs w:val="0"/>
          <w:sz w:val="32"/>
          <w:szCs w:val="32"/>
          <w:lang w:eastAsia="zh-CN"/>
        </w:rPr>
      </w:pPr>
      <w:r>
        <w:rPr>
          <w:rFonts w:hint="default" w:ascii="Times New Roman" w:hAnsi="Times New Roman" w:eastAsia="楷体_GB2312" w:cs="Times New Roman"/>
          <w:kern w:val="2"/>
          <w:sz w:val="32"/>
          <w:szCs w:val="32"/>
          <w:shd w:val="clear" w:fill="FFFFFF"/>
          <w:lang w:val="en-US" w:eastAsia="zh-CN" w:bidi="ar"/>
        </w:rPr>
        <w:t>（二）泸县经济信息科学技术局</w:t>
      </w:r>
    </w:p>
    <w:p>
      <w:pPr>
        <w:keepNext w:val="0"/>
        <w:keepLines w:val="0"/>
        <w:pageBreakBefore w:val="0"/>
        <w:kinsoku/>
        <w:wordWrap/>
        <w:overflowPunct/>
        <w:topLinePunct w:val="0"/>
        <w:autoSpaceDE/>
        <w:autoSpaceDN/>
        <w:bidi w:val="0"/>
        <w:adjustRightInd/>
        <w:snapToGrid/>
        <w:spacing w:line="578" w:lineRule="exact"/>
        <w:ind w:left="0" w:firstLine="642"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bCs w:val="0"/>
          <w:sz w:val="32"/>
          <w:szCs w:val="32"/>
          <w:lang w:eastAsia="zh-CN"/>
        </w:rPr>
        <w:t>一是</w:t>
      </w:r>
      <w:r>
        <w:rPr>
          <w:rFonts w:hint="default" w:ascii="Times New Roman" w:hAnsi="Times New Roman" w:eastAsia="仿宋_GB2312" w:cs="Times New Roman"/>
          <w:b w:val="0"/>
          <w:bCs/>
          <w:sz w:val="32"/>
          <w:szCs w:val="32"/>
          <w:lang w:eastAsia="zh-CN"/>
        </w:rPr>
        <w:t>制定</w:t>
      </w:r>
      <w:r>
        <w:rPr>
          <w:rFonts w:hint="default" w:ascii="Times New Roman" w:hAnsi="Times New Roman" w:eastAsia="仿宋_GB2312" w:cs="Times New Roman"/>
          <w:b w:val="0"/>
          <w:bCs/>
          <w:sz w:val="32"/>
          <w:szCs w:val="32"/>
          <w:lang w:val="en-US" w:eastAsia="zh-CN"/>
        </w:rPr>
        <w:t>关于进一步加强电力施工安全管理工作的整改方案，按照“三管三必须”的原则，抓好安全监管工作。</w:t>
      </w:r>
      <w:r>
        <w:rPr>
          <w:rFonts w:hint="default" w:ascii="Times New Roman" w:hAnsi="Times New Roman" w:eastAsia="仿宋_GB2312" w:cs="Times New Roman"/>
          <w:b/>
          <w:bCs w:val="0"/>
          <w:sz w:val="32"/>
          <w:szCs w:val="32"/>
          <w:lang w:val="en-US" w:eastAsia="zh-CN"/>
        </w:rPr>
        <w:t>二是</w:t>
      </w:r>
      <w:r>
        <w:rPr>
          <w:rFonts w:hint="default" w:ascii="Times New Roman" w:hAnsi="Times New Roman" w:eastAsia="仿宋_GB2312" w:cs="Times New Roman"/>
          <w:b w:val="0"/>
          <w:bCs/>
          <w:sz w:val="32"/>
          <w:szCs w:val="32"/>
          <w:lang w:val="en-US" w:eastAsia="zh-CN"/>
        </w:rPr>
        <w:t>对泸州某电力工程有限公司开展安全提醒谈话，按照《泸县经济信息科学技术局关于印发泸县工贸行业（领域）重大事故隐患专项排查整治2023行动方案》，要求企业切实履行安全生产主体责任。</w:t>
      </w:r>
      <w:r>
        <w:rPr>
          <w:rFonts w:hint="default" w:ascii="Times New Roman" w:hAnsi="Times New Roman" w:eastAsia="仿宋_GB2312" w:cs="Times New Roman"/>
          <w:b/>
          <w:bCs w:val="0"/>
          <w:sz w:val="32"/>
          <w:szCs w:val="32"/>
          <w:lang w:val="en-US" w:eastAsia="zh-CN"/>
        </w:rPr>
        <w:t>三是</w:t>
      </w:r>
      <w:r>
        <w:rPr>
          <w:rFonts w:hint="default" w:ascii="Times New Roman" w:hAnsi="Times New Roman" w:eastAsia="仿宋_GB2312" w:cs="Times New Roman"/>
          <w:b w:val="0"/>
          <w:bCs/>
          <w:sz w:val="32"/>
          <w:szCs w:val="32"/>
          <w:lang w:val="en-US" w:eastAsia="zh-CN"/>
        </w:rPr>
        <w:t>开展警示教育，2023年9月13日，组织泸县供电分公司、泸川供电分公司召开“9·5”事故安全生产警示教育会，举一反三，强化安全生产组织管理，梳理管理环节的不足，补齐安全管理短板，避免同类事故的发生。</w:t>
      </w:r>
      <w:r>
        <w:rPr>
          <w:rFonts w:hint="default" w:ascii="Times New Roman" w:hAnsi="Times New Roman" w:eastAsia="仿宋_GB2312" w:cs="Times New Roman"/>
          <w:b/>
          <w:bCs w:val="0"/>
          <w:sz w:val="32"/>
          <w:szCs w:val="32"/>
          <w:lang w:val="en-US" w:eastAsia="zh-CN"/>
        </w:rPr>
        <w:t>四是</w:t>
      </w:r>
      <w:r>
        <w:rPr>
          <w:rFonts w:hint="default" w:ascii="Times New Roman" w:hAnsi="Times New Roman" w:eastAsia="仿宋_GB2312" w:cs="Times New Roman"/>
          <w:b w:val="0"/>
          <w:bCs/>
          <w:sz w:val="32"/>
          <w:szCs w:val="32"/>
          <w:lang w:val="en-US" w:eastAsia="zh-CN"/>
        </w:rPr>
        <w:t>2023年9月至12月底，共开展电力行业安全检查8次，发现隐患并督促整改到位。</w:t>
      </w:r>
    </w:p>
    <w:p>
      <w:pPr>
        <w:keepNext w:val="0"/>
        <w:keepLines w:val="0"/>
        <w:pageBreakBefore w:val="0"/>
        <w:kinsoku/>
        <w:wordWrap/>
        <w:overflowPunct/>
        <w:topLinePunct w:val="0"/>
        <w:autoSpaceDE/>
        <w:autoSpaceDN/>
        <w:bidi w:val="0"/>
        <w:adjustRightInd/>
        <w:snapToGrid/>
        <w:spacing w:line="578" w:lineRule="exact"/>
        <w:ind w:left="0" w:firstLine="640" w:firstLineChars="200"/>
        <w:jc w:val="left"/>
        <w:textAlignment w:val="auto"/>
        <w:rPr>
          <w:rFonts w:hint="default" w:ascii="Times New Roman" w:hAnsi="Times New Roman" w:eastAsia="楷体_GB2312" w:cs="Times New Roman"/>
          <w:kern w:val="2"/>
          <w:sz w:val="32"/>
          <w:szCs w:val="32"/>
          <w:shd w:val="clear" w:fill="FFFFFF"/>
          <w:lang w:val="en-US" w:eastAsia="zh-CN" w:bidi="ar"/>
        </w:rPr>
      </w:pPr>
      <w:r>
        <w:rPr>
          <w:rFonts w:hint="default" w:ascii="Times New Roman" w:hAnsi="Times New Roman" w:eastAsia="楷体_GB2312" w:cs="Times New Roman"/>
          <w:kern w:val="2"/>
          <w:sz w:val="32"/>
          <w:szCs w:val="32"/>
          <w:shd w:val="clear" w:fill="FFFFFF"/>
          <w:lang w:val="en-US" w:eastAsia="zh-CN" w:bidi="ar"/>
        </w:rPr>
        <w:t>（三）玄滩镇人民政府</w:t>
      </w:r>
    </w:p>
    <w:p>
      <w:pPr>
        <w:keepNext w:val="0"/>
        <w:keepLines w:val="0"/>
        <w:pageBreakBefore w:val="0"/>
        <w:kinsoku/>
        <w:wordWrap/>
        <w:overflowPunct/>
        <w:topLinePunct w:val="0"/>
        <w:autoSpaceDE/>
        <w:autoSpaceDN/>
        <w:bidi w:val="0"/>
        <w:adjustRightInd/>
        <w:snapToGrid/>
        <w:spacing w:line="578" w:lineRule="exact"/>
        <w:ind w:left="0" w:firstLine="642" w:firstLineChars="200"/>
        <w:jc w:val="left"/>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eastAsia="zh-CN"/>
        </w:rPr>
        <w:t>一是</w:t>
      </w:r>
      <w:r>
        <w:rPr>
          <w:rFonts w:hint="default" w:ascii="Times New Roman" w:hAnsi="Times New Roman" w:eastAsia="仿宋_GB2312" w:cs="Times New Roman"/>
          <w:b w:val="0"/>
          <w:bCs/>
          <w:sz w:val="32"/>
          <w:szCs w:val="32"/>
          <w:lang w:eastAsia="zh-CN"/>
        </w:rPr>
        <w:t>制定</w:t>
      </w:r>
      <w:r>
        <w:rPr>
          <w:rFonts w:hint="default" w:ascii="Times New Roman" w:hAnsi="Times New Roman" w:eastAsia="仿宋_GB2312" w:cs="Times New Roman"/>
          <w:b w:val="0"/>
          <w:bCs/>
          <w:sz w:val="32"/>
          <w:szCs w:val="32"/>
          <w:lang w:val="en-US" w:eastAsia="zh-CN"/>
        </w:rPr>
        <w:t>泸州某电力工程有限公司关于“9.5”事故的整改方案。</w:t>
      </w:r>
      <w:r>
        <w:rPr>
          <w:rFonts w:hint="default" w:ascii="Times New Roman" w:hAnsi="Times New Roman" w:eastAsia="仿宋_GB2312" w:cs="Times New Roman"/>
          <w:b/>
          <w:bCs w:val="0"/>
          <w:sz w:val="32"/>
          <w:szCs w:val="32"/>
          <w:lang w:val="en-US" w:eastAsia="zh-CN"/>
        </w:rPr>
        <w:t>二是</w:t>
      </w:r>
      <w:r>
        <w:rPr>
          <w:rFonts w:hint="default" w:ascii="Times New Roman" w:hAnsi="Times New Roman" w:eastAsia="仿宋_GB2312" w:cs="Times New Roman"/>
          <w:b w:val="0"/>
          <w:bCs/>
          <w:sz w:val="32"/>
          <w:szCs w:val="32"/>
          <w:lang w:val="en-US" w:eastAsia="zh-CN"/>
        </w:rPr>
        <w:t>深刻吸取事故教训，开展警示教育。2023年9月8日、17日分别组织召开了玄滩镇镇村工作会议和第七次安委（扩大）会通报事故相关情况，相关村党组织书记作检视发言，要求深刻吸取事故教训，按照“三管三必须”要求，深入开展隐患排查和整治工作。</w:t>
      </w:r>
      <w:r>
        <w:rPr>
          <w:rFonts w:hint="default" w:ascii="Times New Roman" w:hAnsi="Times New Roman" w:eastAsia="仿宋_GB2312" w:cs="Times New Roman"/>
          <w:b/>
          <w:bCs w:val="0"/>
          <w:sz w:val="32"/>
          <w:szCs w:val="32"/>
          <w:lang w:val="en-US" w:eastAsia="zh-CN"/>
        </w:rPr>
        <w:t>三是</w:t>
      </w:r>
      <w:r>
        <w:rPr>
          <w:rFonts w:hint="default" w:ascii="Times New Roman" w:hAnsi="Times New Roman" w:eastAsia="仿宋_GB2312" w:cs="Times New Roman"/>
          <w:b w:val="0"/>
          <w:bCs/>
          <w:sz w:val="32"/>
          <w:szCs w:val="32"/>
          <w:lang w:val="en-US" w:eastAsia="zh-CN"/>
        </w:rPr>
        <w:t>开展小微企业安全防范专项培训会，集中观看警示教育片，组织人员到相关企业现场培训学习消防安全知识及应急处置措施。</w:t>
      </w:r>
      <w:r>
        <w:rPr>
          <w:rFonts w:hint="default" w:ascii="Times New Roman" w:hAnsi="Times New Roman" w:eastAsia="仿宋_GB2312" w:cs="Times New Roman"/>
          <w:b/>
          <w:bCs w:val="0"/>
          <w:sz w:val="32"/>
          <w:szCs w:val="32"/>
          <w:lang w:val="en-US" w:eastAsia="zh-CN"/>
        </w:rPr>
        <w:t>四是</w:t>
      </w:r>
      <w:r>
        <w:rPr>
          <w:rFonts w:hint="default" w:ascii="Times New Roman" w:hAnsi="Times New Roman" w:eastAsia="仿宋_GB2312" w:cs="Times New Roman"/>
          <w:b w:val="0"/>
          <w:bCs/>
          <w:sz w:val="32"/>
          <w:szCs w:val="32"/>
          <w:lang w:val="en-US" w:eastAsia="zh-CN"/>
        </w:rPr>
        <w:t>镇相关领导于2023年9月20日，约谈泸州某电力工程有限公司，要求企业和相关部门要深入分析事故原因，深刻吸取事故教训，加强企业内部管理，履行企业主体责任。</w:t>
      </w:r>
      <w:r>
        <w:rPr>
          <w:rFonts w:hint="default" w:ascii="Times New Roman" w:hAnsi="Times New Roman" w:eastAsia="仿宋_GB2312" w:cs="Times New Roman"/>
          <w:b/>
          <w:bCs w:val="0"/>
          <w:sz w:val="32"/>
          <w:szCs w:val="32"/>
          <w:lang w:val="en-US" w:eastAsia="zh-CN"/>
        </w:rPr>
        <w:t>五是</w:t>
      </w:r>
      <w:r>
        <w:rPr>
          <w:rFonts w:hint="default" w:ascii="Times New Roman" w:hAnsi="Times New Roman" w:eastAsia="仿宋_GB2312" w:cs="Times New Roman"/>
          <w:b w:val="0"/>
          <w:bCs/>
          <w:sz w:val="32"/>
          <w:szCs w:val="32"/>
          <w:lang w:val="en-US" w:eastAsia="zh-CN"/>
        </w:rPr>
        <w:t>结合2023重大隐患专项排查整治工作，加强电力线路施工和在建工地安全隐患排查整治，2023年9月-11月发现并消除隐患270余条，其中9个重大事故隐患。</w:t>
      </w:r>
    </w:p>
    <w:p>
      <w:pPr>
        <w:keepNext w:val="0"/>
        <w:keepLines w:val="0"/>
        <w:pageBreakBefore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、工作要求</w:t>
      </w:r>
    </w:p>
    <w:p>
      <w:pPr>
        <w:keepNext w:val="0"/>
        <w:keepLines w:val="0"/>
        <w:pageBreakBefore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相关部门和属地政府，应在各自安全监管职责范围内履行安全监管职责，要相互配合、整体联动、形成合力，消除安全工作盲点，根除安全生产隐患；应进一步加强对所管辖企业的安全生产的指导，督促企业按规定进行生产安全管理，督促企业依法建立健全和完善安全生产责任制、安全生产规章制度、安全操作规程、安全生产教育培训和生产安全隐患排查治理等安全管理制度，并严格按照制度规定开展工作。</w:t>
      </w:r>
    </w:p>
    <w:p>
      <w:pPr>
        <w:keepNext w:val="0"/>
        <w:keepLines w:val="0"/>
        <w:pageBreakBefore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left="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78" w:lineRule="exact"/>
        <w:ind w:left="0" w:firstLine="5760" w:firstLineChars="1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泸县应急管理局</w:t>
      </w:r>
    </w:p>
    <w:p>
      <w:pPr>
        <w:keepNext w:val="0"/>
        <w:keepLines w:val="0"/>
        <w:pageBreakBefore w:val="0"/>
        <w:kinsoku/>
        <w:wordWrap/>
        <w:overflowPunct/>
        <w:topLinePunct w:val="0"/>
        <w:autoSpaceDE/>
        <w:autoSpaceDN/>
        <w:bidi w:val="0"/>
        <w:adjustRightInd/>
        <w:snapToGrid/>
        <w:spacing w:line="578" w:lineRule="exact"/>
        <w:ind w:left="0"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autoSpaceDE/>
        <w:autoSpaceDN/>
        <w:bidi w:val="0"/>
        <w:adjustRightInd/>
        <w:snapToGrid/>
        <w:spacing w:line="578" w:lineRule="exact"/>
        <w:ind w:left="0"/>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zZlYmIyN2U1YjRiOGQ5ODExYTlhZWNlYmY2MjQifQ=="/>
  </w:docVars>
  <w:rsids>
    <w:rsidRoot w:val="0A450C96"/>
    <w:rsid w:val="0000478E"/>
    <w:rsid w:val="00052A18"/>
    <w:rsid w:val="000B3436"/>
    <w:rsid w:val="00114FD6"/>
    <w:rsid w:val="00167D57"/>
    <w:rsid w:val="00184A0D"/>
    <w:rsid w:val="001B17EA"/>
    <w:rsid w:val="001B45BA"/>
    <w:rsid w:val="001F1E74"/>
    <w:rsid w:val="001F75EE"/>
    <w:rsid w:val="002071AE"/>
    <w:rsid w:val="002B634D"/>
    <w:rsid w:val="002B75EF"/>
    <w:rsid w:val="002D1A03"/>
    <w:rsid w:val="002E6CAD"/>
    <w:rsid w:val="00313C53"/>
    <w:rsid w:val="0036065F"/>
    <w:rsid w:val="003759B0"/>
    <w:rsid w:val="003A3347"/>
    <w:rsid w:val="003D39E0"/>
    <w:rsid w:val="004838FC"/>
    <w:rsid w:val="00493771"/>
    <w:rsid w:val="0055518D"/>
    <w:rsid w:val="00563BF9"/>
    <w:rsid w:val="00595A76"/>
    <w:rsid w:val="00617811"/>
    <w:rsid w:val="0073033C"/>
    <w:rsid w:val="00734B64"/>
    <w:rsid w:val="00736DA7"/>
    <w:rsid w:val="00783809"/>
    <w:rsid w:val="007F42B8"/>
    <w:rsid w:val="00977A2D"/>
    <w:rsid w:val="009A15D8"/>
    <w:rsid w:val="009D42B8"/>
    <w:rsid w:val="00AD2B6F"/>
    <w:rsid w:val="00AF46A1"/>
    <w:rsid w:val="00B0334B"/>
    <w:rsid w:val="00B11750"/>
    <w:rsid w:val="00B86FB4"/>
    <w:rsid w:val="00C36C86"/>
    <w:rsid w:val="00C54105"/>
    <w:rsid w:val="00C666F7"/>
    <w:rsid w:val="00CF3911"/>
    <w:rsid w:val="00DD1383"/>
    <w:rsid w:val="00DE13D2"/>
    <w:rsid w:val="00E224A5"/>
    <w:rsid w:val="00E66DA5"/>
    <w:rsid w:val="00E74939"/>
    <w:rsid w:val="00E9307E"/>
    <w:rsid w:val="00EB73CA"/>
    <w:rsid w:val="00F06421"/>
    <w:rsid w:val="00F63AB5"/>
    <w:rsid w:val="00FC5D44"/>
    <w:rsid w:val="024737BC"/>
    <w:rsid w:val="029E68CB"/>
    <w:rsid w:val="02DD029C"/>
    <w:rsid w:val="04983E5B"/>
    <w:rsid w:val="059705B7"/>
    <w:rsid w:val="05B64EE1"/>
    <w:rsid w:val="09390A70"/>
    <w:rsid w:val="0A450C96"/>
    <w:rsid w:val="0ABB08A3"/>
    <w:rsid w:val="0BFFF8C4"/>
    <w:rsid w:val="0E3F3599"/>
    <w:rsid w:val="0EE859DF"/>
    <w:rsid w:val="0EFC21E2"/>
    <w:rsid w:val="0FB87AA7"/>
    <w:rsid w:val="10667503"/>
    <w:rsid w:val="10AC13BA"/>
    <w:rsid w:val="11405FA6"/>
    <w:rsid w:val="1594241D"/>
    <w:rsid w:val="15A00DC2"/>
    <w:rsid w:val="17936E30"/>
    <w:rsid w:val="1929091E"/>
    <w:rsid w:val="1B723E5B"/>
    <w:rsid w:val="20857532"/>
    <w:rsid w:val="215C4736"/>
    <w:rsid w:val="21D00C81"/>
    <w:rsid w:val="246F22D4"/>
    <w:rsid w:val="24DF7E82"/>
    <w:rsid w:val="2A0D2F28"/>
    <w:rsid w:val="2B7F799F"/>
    <w:rsid w:val="2B9952EB"/>
    <w:rsid w:val="2CB25C5E"/>
    <w:rsid w:val="2E257856"/>
    <w:rsid w:val="30620180"/>
    <w:rsid w:val="33DB6CD0"/>
    <w:rsid w:val="33DF54A1"/>
    <w:rsid w:val="342C61EA"/>
    <w:rsid w:val="354D466A"/>
    <w:rsid w:val="35F44AE6"/>
    <w:rsid w:val="362C1AE2"/>
    <w:rsid w:val="369260AD"/>
    <w:rsid w:val="36BF3974"/>
    <w:rsid w:val="36D44054"/>
    <w:rsid w:val="370C40B1"/>
    <w:rsid w:val="37113475"/>
    <w:rsid w:val="374E0226"/>
    <w:rsid w:val="37EB016A"/>
    <w:rsid w:val="39AB5E03"/>
    <w:rsid w:val="3B6E2EEB"/>
    <w:rsid w:val="3C770992"/>
    <w:rsid w:val="3D2E0FEF"/>
    <w:rsid w:val="3EF96FDB"/>
    <w:rsid w:val="3F6F382F"/>
    <w:rsid w:val="3FEFF000"/>
    <w:rsid w:val="3FFD621E"/>
    <w:rsid w:val="411B7728"/>
    <w:rsid w:val="412344D1"/>
    <w:rsid w:val="42562684"/>
    <w:rsid w:val="456D6663"/>
    <w:rsid w:val="47BC742D"/>
    <w:rsid w:val="47EF1931"/>
    <w:rsid w:val="48221986"/>
    <w:rsid w:val="482E1A5D"/>
    <w:rsid w:val="4AD625B4"/>
    <w:rsid w:val="4BBFF8B0"/>
    <w:rsid w:val="4BDA60D4"/>
    <w:rsid w:val="4BDC0D87"/>
    <w:rsid w:val="4BF929FE"/>
    <w:rsid w:val="4CB93F3C"/>
    <w:rsid w:val="4E881E17"/>
    <w:rsid w:val="4F0B3174"/>
    <w:rsid w:val="52D47D21"/>
    <w:rsid w:val="52E2243E"/>
    <w:rsid w:val="5394300C"/>
    <w:rsid w:val="53DB496D"/>
    <w:rsid w:val="53EF55FC"/>
    <w:rsid w:val="549A0AF6"/>
    <w:rsid w:val="55322ADD"/>
    <w:rsid w:val="57FE0F15"/>
    <w:rsid w:val="58F81962"/>
    <w:rsid w:val="5997D5CD"/>
    <w:rsid w:val="5A0A6864"/>
    <w:rsid w:val="5B555A58"/>
    <w:rsid w:val="5B6F2CAB"/>
    <w:rsid w:val="5B9C33A6"/>
    <w:rsid w:val="5BB57FC4"/>
    <w:rsid w:val="5C7A76AD"/>
    <w:rsid w:val="5CEE5E83"/>
    <w:rsid w:val="5D172CE4"/>
    <w:rsid w:val="5D445AA3"/>
    <w:rsid w:val="5FB63D3E"/>
    <w:rsid w:val="5FDCE9E6"/>
    <w:rsid w:val="5FE4CCAE"/>
    <w:rsid w:val="60A800F7"/>
    <w:rsid w:val="61C96577"/>
    <w:rsid w:val="65005D1C"/>
    <w:rsid w:val="675E7762"/>
    <w:rsid w:val="687C07E7"/>
    <w:rsid w:val="6A646982"/>
    <w:rsid w:val="6A7F2D93"/>
    <w:rsid w:val="6BFE49DC"/>
    <w:rsid w:val="6C2C7E2E"/>
    <w:rsid w:val="6DC19CED"/>
    <w:rsid w:val="6EBD1212"/>
    <w:rsid w:val="6EE175F6"/>
    <w:rsid w:val="6F7B09B6"/>
    <w:rsid w:val="70C525FF"/>
    <w:rsid w:val="70E909E4"/>
    <w:rsid w:val="72B33057"/>
    <w:rsid w:val="756179FE"/>
    <w:rsid w:val="7765AB76"/>
    <w:rsid w:val="776F3CAA"/>
    <w:rsid w:val="77B40DC5"/>
    <w:rsid w:val="77BFBE05"/>
    <w:rsid w:val="77CDFEA9"/>
    <w:rsid w:val="79004B1D"/>
    <w:rsid w:val="79BBC2A9"/>
    <w:rsid w:val="7ABB0CFB"/>
    <w:rsid w:val="7AF01505"/>
    <w:rsid w:val="7BBCCA2E"/>
    <w:rsid w:val="7BFDFDF8"/>
    <w:rsid w:val="7BFE17E7"/>
    <w:rsid w:val="7CF6B8BF"/>
    <w:rsid w:val="7CFEBC54"/>
    <w:rsid w:val="7D782ED3"/>
    <w:rsid w:val="7E3A287F"/>
    <w:rsid w:val="7EBB6E9B"/>
    <w:rsid w:val="7EFBF904"/>
    <w:rsid w:val="8BBA8FF4"/>
    <w:rsid w:val="8F3B7403"/>
    <w:rsid w:val="95D72148"/>
    <w:rsid w:val="9E624C67"/>
    <w:rsid w:val="9EFFCEA3"/>
    <w:rsid w:val="9F6C6330"/>
    <w:rsid w:val="9FBFD849"/>
    <w:rsid w:val="AB7F9AD0"/>
    <w:rsid w:val="B77A5FBC"/>
    <w:rsid w:val="B999301D"/>
    <w:rsid w:val="BBFFC478"/>
    <w:rsid w:val="BE6BA570"/>
    <w:rsid w:val="BFE6C778"/>
    <w:rsid w:val="C1FF0307"/>
    <w:rsid w:val="CB9EBDC5"/>
    <w:rsid w:val="CDFFD64E"/>
    <w:rsid w:val="CFD55608"/>
    <w:rsid w:val="D5FF523C"/>
    <w:rsid w:val="D65D1ED7"/>
    <w:rsid w:val="D79C162D"/>
    <w:rsid w:val="D7B8CB4E"/>
    <w:rsid w:val="D7EF4B1E"/>
    <w:rsid w:val="D7F780D2"/>
    <w:rsid w:val="D9F6CCA0"/>
    <w:rsid w:val="DAB34516"/>
    <w:rsid w:val="DBBF1630"/>
    <w:rsid w:val="DBFF99CC"/>
    <w:rsid w:val="DDB822CA"/>
    <w:rsid w:val="DF7A926E"/>
    <w:rsid w:val="DF7B9C3B"/>
    <w:rsid w:val="E4CFDF8F"/>
    <w:rsid w:val="E5EF9A51"/>
    <w:rsid w:val="EBDF8517"/>
    <w:rsid w:val="EEAB2BB9"/>
    <w:rsid w:val="EEFB5ED6"/>
    <w:rsid w:val="EFFF7664"/>
    <w:rsid w:val="F33CFAD6"/>
    <w:rsid w:val="F47FD699"/>
    <w:rsid w:val="F72F0AB2"/>
    <w:rsid w:val="F75FDDD6"/>
    <w:rsid w:val="F7B728D3"/>
    <w:rsid w:val="F7BE2E5B"/>
    <w:rsid w:val="F7F31B3D"/>
    <w:rsid w:val="FB6EBA19"/>
    <w:rsid w:val="FB7FFE56"/>
    <w:rsid w:val="FBE7AFAF"/>
    <w:rsid w:val="FBF7D6C4"/>
    <w:rsid w:val="FDCAF403"/>
    <w:rsid w:val="FDFD1928"/>
    <w:rsid w:val="FEDC4291"/>
    <w:rsid w:val="FEEF5697"/>
    <w:rsid w:val="FFBB0E5E"/>
    <w:rsid w:val="FFDFF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2101</Words>
  <Characters>2218</Characters>
  <Lines>11</Lines>
  <Paragraphs>3</Paragraphs>
  <TotalTime>5</TotalTime>
  <ScaleCrop>false</ScaleCrop>
  <LinksUpToDate>false</LinksUpToDate>
  <CharactersWithSpaces>2228</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2022-09-09T19:18:00Z</dcterms:created>
  <dc:creator>建波</dc:creator>
  <cp:lastModifiedBy>kylin</cp:lastModifiedBy>
  <dcterms:modified xsi:type="dcterms:W3CDTF">2025-01-17T10:39:44Z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9E68081C1A41E317C81A87673235578A</vt:lpwstr>
  </property>
</Properties>
</file>